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83" w:hanging="883" w:hangingChars="200"/>
        <w:jc w:val="center"/>
        <w:rPr>
          <w:rFonts w:cs="华文中宋"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2023年</w:t>
      </w:r>
      <w:r>
        <w:rPr>
          <w:rFonts w:hint="eastAsia" w:cs="华文中宋" w:asciiTheme="majorEastAsia" w:hAnsiTheme="majorEastAsia" w:eastAsiaTheme="majorEastAsia"/>
          <w:b/>
          <w:spacing w:val="10"/>
          <w:sz w:val="44"/>
          <w:szCs w:val="44"/>
        </w:rPr>
        <w:t>云南省信鸽通讯赛</w:t>
      </w: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(第三十九届)</w:t>
      </w:r>
    </w:p>
    <w:p>
      <w:pPr>
        <w:ind w:left="420" w:leftChars="200" w:firstLine="2770" w:firstLineChars="600"/>
        <w:rPr>
          <w:rFonts w:cs="华文中宋" w:asciiTheme="majorEastAsia" w:hAnsiTheme="majorEastAsia" w:eastAsiaTheme="majorEastAsia"/>
          <w:b/>
          <w:spacing w:val="10"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pacing w:val="10"/>
          <w:sz w:val="44"/>
          <w:szCs w:val="44"/>
        </w:rPr>
        <w:t>竞赛规程</w:t>
      </w:r>
      <w:bookmarkEnd w:id="0"/>
    </w:p>
    <w:p>
      <w:pPr>
        <w:spacing w:line="520" w:lineRule="exact"/>
        <w:rPr>
          <w:rFonts w:cs="华文中宋" w:asciiTheme="majorEastAsia" w:hAnsiTheme="majorEastAsia" w:eastAsiaTheme="majorEastAsia"/>
          <w:b/>
          <w:sz w:val="32"/>
          <w:szCs w:val="32"/>
        </w:rPr>
      </w:pPr>
    </w:p>
    <w:p>
      <w:pPr>
        <w:spacing w:line="520" w:lineRule="exact"/>
        <w:ind w:firstLine="633" w:firstLineChars="197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一、主办单位：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云南省信鸽协会</w:t>
      </w:r>
    </w:p>
    <w:p>
      <w:pPr>
        <w:spacing w:line="520" w:lineRule="exact"/>
        <w:ind w:firstLine="630" w:firstLineChars="196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二、承办单位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：州、地级市信鸽协会</w:t>
      </w:r>
    </w:p>
    <w:p>
      <w:pPr>
        <w:spacing w:line="520" w:lineRule="exact"/>
        <w:ind w:firstLine="630" w:firstLineChars="196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三、竞赛时间：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 xml:space="preserve">2023年3月至7月30日 </w:t>
      </w:r>
    </w:p>
    <w:p>
      <w:pPr>
        <w:spacing w:line="520" w:lineRule="exact"/>
        <w:ind w:firstLine="630" w:firstLineChars="196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四、竞赛项目：</w:t>
      </w:r>
    </w:p>
    <w:p>
      <w:pPr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（一）短距离赛（比赛空距300-400公里）</w:t>
      </w:r>
    </w:p>
    <w:p>
      <w:pPr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（二）中距离赛A（比赛空距400-500公里）</w:t>
      </w:r>
    </w:p>
    <w:p>
      <w:pPr>
        <w:ind w:firstLine="1600" w:firstLineChars="5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中距离赛B（比赛空距500-600公里）</w:t>
      </w:r>
    </w:p>
    <w:p>
      <w:pPr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（三）中长距离赛A（比赛空距600-700公里）</w:t>
      </w:r>
    </w:p>
    <w:p>
      <w:pPr>
        <w:ind w:firstLine="1600" w:firstLineChars="5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中长距离赛B（比赛空距700-800公里）</w:t>
      </w:r>
    </w:p>
    <w:p>
      <w:pPr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（四）长距离赛A（比赛空距800-1000公里）</w:t>
      </w:r>
    </w:p>
    <w:p>
      <w:pPr>
        <w:ind w:firstLine="1600" w:firstLineChars="500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长距离赛B（比赛空距1000公里以上）</w:t>
      </w:r>
    </w:p>
    <w:p>
      <w:pPr>
        <w:numPr>
          <w:ilvl w:val="0"/>
          <w:numId w:val="1"/>
        </w:numPr>
        <w:ind w:firstLine="616" w:firstLineChars="200"/>
        <w:rPr>
          <w:rFonts w:cs="华文中宋" w:asciiTheme="majorEastAsia" w:hAnsiTheme="majorEastAsia" w:eastAsiaTheme="majorEastAsia"/>
          <w:spacing w:val="-6"/>
          <w:kern w:val="10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pacing w:val="-6"/>
          <w:kern w:val="10"/>
          <w:sz w:val="32"/>
          <w:szCs w:val="32"/>
        </w:rPr>
        <w:t>国家体育总局2006年12月26日为适应体育运动发展需要，进一步与国际接轨，统一标准，促进竞技体育科学、规范管理，经国家体育总局批准，对我国正式开展的体育运动项目进行重新分类调整。现将调整后我国正式开展的78个体育运动项目予以重新公布。信鸽项目序号为73号。</w:t>
      </w:r>
    </w:p>
    <w:p>
      <w:pPr>
        <w:ind w:firstLine="616" w:firstLineChars="200"/>
        <w:rPr>
          <w:rFonts w:cs="华文中宋" w:asciiTheme="majorEastAsia" w:hAnsiTheme="majorEastAsia" w:eastAsiaTheme="majorEastAsia"/>
          <w:spacing w:val="-6"/>
          <w:kern w:val="10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pacing w:val="-6"/>
          <w:kern w:val="10"/>
          <w:sz w:val="32"/>
          <w:szCs w:val="32"/>
        </w:rPr>
        <w:t>信鸽运动比赛禁止赌博。</w:t>
      </w:r>
    </w:p>
    <w:p>
      <w:pPr>
        <w:spacing w:line="520" w:lineRule="exact"/>
        <w:ind w:firstLine="630" w:firstLineChars="196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六、参赛与竞赛办法：</w:t>
      </w:r>
    </w:p>
    <w:p>
      <w:pPr>
        <w:ind w:right="-231" w:rightChars="-110" w:firstLine="633" w:firstLineChars="197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1、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执行中鸽协审定的2019《中囯信鸽竞赛规则》。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2、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参赛报名必须以州、地级市信鸽协会为单位，于2023年3月31日前，按报名单内容详细填写后盖协会印章，以传真、微信等报云南省信鸽协会。</w:t>
      </w:r>
    </w:p>
    <w:p>
      <w:pPr>
        <w:spacing w:line="520" w:lineRule="exact"/>
        <w:ind w:firstLine="599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pacing w:val="-11"/>
          <w:sz w:val="32"/>
          <w:szCs w:val="32"/>
        </w:rPr>
        <w:t>3、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根据2019《中国信鸽竞赛规则》第四章信鸽足环使用及参赛第二十一条：“境外（含港、澳、台）信鸽足环在大陆地区参赛的，需按照中鸽协字2017年10号文《关于境外（含港、澳、台）信鸽足环在大陆地区参赛使用要求的通知》在中国信鸽协会进行备案。”</w:t>
      </w:r>
    </w:p>
    <w:p>
      <w:pPr>
        <w:spacing w:line="520" w:lineRule="exact"/>
        <w:ind w:firstLine="599" w:firstLineChars="200"/>
        <w:rPr>
          <w:rFonts w:cs="华文中宋" w:asciiTheme="majorEastAsia" w:hAnsiTheme="majorEastAsia" w:eastAsiaTheme="majorEastAsia"/>
          <w:spacing w:val="-11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pacing w:val="-11"/>
          <w:sz w:val="32"/>
          <w:szCs w:val="32"/>
        </w:rPr>
        <w:t>4、</w:t>
      </w:r>
      <w:r>
        <w:rPr>
          <w:rFonts w:hint="eastAsia" w:cs="华文中宋" w:asciiTheme="majorEastAsia" w:hAnsiTheme="majorEastAsia" w:eastAsiaTheme="majorEastAsia"/>
          <w:spacing w:val="-11"/>
          <w:sz w:val="32"/>
          <w:szCs w:val="32"/>
        </w:rPr>
        <w:t>参赛鸽必须佩戴一枚中国信鸽协会监制全国24代码标准统一足环(包括中鸽协纪念环)。佩戴其它足环和假足环，及严重破损和拼凑足环的信鸽不得参赛，一经发现取消该鸽比赛资格及成绩，并严肃处理，后果自负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华文中宋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bCs/>
          <w:kern w:val="0"/>
          <w:sz w:val="32"/>
          <w:szCs w:val="32"/>
        </w:rPr>
        <w:t>5、</w:t>
      </w:r>
      <w:r>
        <w:rPr>
          <w:rFonts w:hint="eastAsia" w:cs="华文中宋" w:asciiTheme="majorEastAsia" w:hAnsiTheme="majorEastAsia" w:eastAsiaTheme="majorEastAsia"/>
          <w:kern w:val="0"/>
          <w:sz w:val="32"/>
          <w:szCs w:val="32"/>
        </w:rPr>
        <w:t>参赛会员必须实名制参加比赛；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bCs/>
          <w:kern w:val="0"/>
          <w:sz w:val="32"/>
          <w:szCs w:val="32"/>
        </w:rPr>
        <w:t>6、</w:t>
      </w:r>
      <w:r>
        <w:rPr>
          <w:rFonts w:hint="eastAsia" w:cs="华文中宋" w:asciiTheme="majorEastAsia" w:hAnsiTheme="majorEastAsia" w:eastAsiaTheme="majorEastAsia"/>
          <w:kern w:val="0"/>
          <w:sz w:val="32"/>
          <w:szCs w:val="32"/>
        </w:rPr>
        <w:t>比赛使用和备用的暗章，由参赛单位负责；</w:t>
      </w:r>
    </w:p>
    <w:p>
      <w:pPr>
        <w:spacing w:line="520" w:lineRule="exact"/>
        <w:ind w:firstLine="639" w:firstLineChars="199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7、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各级别有效报到期：（1）短距离赛1日，（2）中距离赛2日，（3）中长距离赛10天，（4）长距离赛30天。</w:t>
      </w:r>
    </w:p>
    <w:p>
      <w:pPr>
        <w:spacing w:line="520" w:lineRule="exact"/>
        <w:ind w:firstLine="630" w:firstLineChars="196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8、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 xml:space="preserve">参赛协会必须使用卫星定位仪测定比赛空距(参赛者鸽舍经纬度)，按分速排名。    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9、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 xml:space="preserve">监放单一式二份，一份由司放裁判员带回，另一份由司放地监放协会直接邮寄给办赛协会。      </w:t>
      </w:r>
    </w:p>
    <w:p>
      <w:pPr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10、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成绩上报须用云南省信鸽协会随《2023年</w:t>
      </w:r>
      <w:r>
        <w:rPr>
          <w:rFonts w:hint="eastAsia" w:cs="华文中宋" w:asciiTheme="majorEastAsia" w:hAnsiTheme="majorEastAsia" w:eastAsiaTheme="majorEastAsia"/>
          <w:spacing w:val="10"/>
          <w:sz w:val="32"/>
          <w:szCs w:val="32"/>
        </w:rPr>
        <w:t>云南省信鸽通讯赛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(第三十九届)竞赛规程》下发的云南省信鸽竞翔成绩报告表，以州、地级市信鸽协会为单位，且在比赛截止时间内，将本协会的成绩综合排名前10名获奖鸽的查棚验证单、监放单复印件，获奖鸽环标证复印件于7月30目前报省鸽协，日期以邮戳或收到传真的日期为准，逾期按自动弃权处理。获奖鸽的查棚验证单、监放单复印件、获奖鸽环标证复印件，若缺失任何一样则比赛名次无效。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11、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各参赛办单位在上报参赛鸽比赛成绩报告表时，必须严格按2019《中国信鸽竞赛规则》第103页信鸽竞翔成绩报告表（表十）的要求汇总成绩，制成电子表格上报省鸽会。必须认真填写，严格审核，不要错填，一定要按时上报成绩。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12、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各协会在比赛规程或通知中，要根据本地区实际情况认真仔细地制定比赛规程。必须注明佩戴其它足环和假足环、严重破损和拼凑足环的信鸽不得参赛，一经发现取消该鸽比赛资格戓成绩，并严肃处理，后果自负。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13、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 xml:space="preserve">各协会必须高度重视比赛的安全问题，办赛协会负责具体组织本协会的管理工作，负责选派裁判员执裁，集鸽、运输及比赛期间本单位(含所属地区协会)工作人员及参赛鸽的安全保卫及医疗救护等工作，必须为裁判员和工作人员购买人身意外保险。   </w:t>
      </w:r>
    </w:p>
    <w:p>
      <w:pPr>
        <w:spacing w:line="520" w:lineRule="exact"/>
        <w:ind w:firstLine="630" w:firstLineChars="196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 xml:space="preserve">七、录取名次及评选和奖励办法：        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1、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优秀组织按比赛距离各设置一等奖一名，二等奖一名，三等奖一名。各州、地级市鸽会只上报本地区各个比赛距离的前10名参加全省综合排名，各比赛距离全省分别录取100名，1至3名发奖牌，4至10名发证书，11名至100名选登在《养鸽家》刊物上。</w:t>
      </w:r>
    </w:p>
    <w:p>
      <w:pPr>
        <w:ind w:left="-145" w:leftChars="-69" w:right="-231" w:rightChars="-110" w:firstLine="736" w:firstLineChars="246"/>
        <w:rPr>
          <w:rFonts w:cs="华文中宋" w:asciiTheme="majorEastAsia" w:hAnsiTheme="majorEastAsia" w:eastAsiaTheme="majorEastAsia"/>
          <w:spacing w:val="-11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pacing w:val="-11"/>
          <w:sz w:val="32"/>
          <w:szCs w:val="32"/>
        </w:rPr>
        <w:t>2、</w:t>
      </w:r>
      <w:r>
        <w:rPr>
          <w:rFonts w:hint="eastAsia" w:cs="华文中宋" w:asciiTheme="majorEastAsia" w:hAnsiTheme="majorEastAsia" w:eastAsiaTheme="majorEastAsia"/>
          <w:spacing w:val="-11"/>
          <w:sz w:val="32"/>
          <w:szCs w:val="32"/>
        </w:rPr>
        <w:t>设立优秀组织奖颁发给承办比赛评选获奖的州、地级市信鸽协会，对参加全省综合排名获得各个比赛距离一等奖至三等奖的协会，由省鸽协颁发荣誉匾牌。各比赛距离分别按短距离：录取一等奖一名5000元，二等奖一名4000元，三等奖八名3000元。中距离：录取一等奖一名6000元，二等奖一名5000元，三等奖八名4000元。中长距离：一等奖一名8000元，二等奖一名7000元，三等奖八名6000元。长距离：一等奖一名10000元，二等奖一名9000元，三等奖八名8000元。</w:t>
      </w:r>
    </w:p>
    <w:p>
      <w:pPr>
        <w:ind w:right="-231" w:rightChars="-110" w:firstLine="482" w:firstLineChars="15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3、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优秀组织奖评选方法：将各州、地级市鸽会上报本地区各个比赛距离的前10名参加全省综合排名（各前10名只能按一个比赛距离计算成绩），在100名以内获奖鸽羽数相加，获奖鸽羽数多者为胜，若羽数相同</w:t>
      </w:r>
      <w:r>
        <w:rPr>
          <w:rFonts w:hint="eastAsia" w:cs="华文中宋" w:asciiTheme="majorEastAsia" w:hAnsiTheme="majorEastAsia" w:eastAsiaTheme="majorEastAsia"/>
          <w:kern w:val="0"/>
          <w:sz w:val="32"/>
          <w:szCs w:val="32"/>
        </w:rPr>
        <w:t>则以第一羽名次居前者为胜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。</w:t>
      </w:r>
    </w:p>
    <w:p>
      <w:pPr>
        <w:ind w:right="-231" w:rightChars="-110"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Cs/>
          <w:sz w:val="32"/>
          <w:szCs w:val="32"/>
        </w:rPr>
        <w:t>4</w:t>
      </w:r>
      <w:r>
        <w:rPr>
          <w:rFonts w:hint="eastAsia" w:cs="华文中宋" w:asciiTheme="majorEastAsia" w:hAnsiTheme="majorEastAsia" w:eastAsiaTheme="majorEastAsia"/>
          <w:b/>
          <w:bCs/>
          <w:sz w:val="32"/>
          <w:szCs w:val="32"/>
        </w:rPr>
        <w:t>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 xml:space="preserve"> 参加评选优秀组织奖的办赛协会，必须严格按照本规程要求的各项规定完成竞赛工作，竞赛材料齐全，若缺失不得参加评奖。  </w:t>
      </w:r>
    </w:p>
    <w:p>
      <w:pPr>
        <w:ind w:right="-231" w:rightChars="-110" w:firstLine="643" w:firstLineChars="200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八、长距离比赛</w:t>
      </w:r>
    </w:p>
    <w:p>
      <w:pPr>
        <w:ind w:right="-231" w:rightChars="-110"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1、各协会组织1000公里（含）以上比赛，竞赛成绩上报省鸽会，经审核认可后，按本规程规定的有效报到期限，每归巢l羽，由省鸽会奖励1000元发给办赛协会。</w:t>
      </w:r>
    </w:p>
    <w:p>
      <w:pPr>
        <w:spacing w:line="520" w:lineRule="exact"/>
        <w:ind w:firstLine="623" w:firstLineChars="194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九、监放工作与比赛事项</w:t>
      </w:r>
    </w:p>
    <w:p>
      <w:pPr>
        <w:spacing w:line="520" w:lineRule="exact"/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1</w:t>
      </w: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 xml:space="preserve">各监放单位必须要全力支持，认真组织完成监放工作。司放地监放裁判员劳务费按次数计算，每次不得少于2人(超出按2人计算)，每人每次200元。乘车或驾车前往司放点公路里程交通费每公里1.00元计，过收费站车辆通行发票另据实报销。 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2、</w:t>
      </w:r>
      <w:r>
        <w:rPr>
          <w:rFonts w:hint="eastAsia" w:cs="华文中宋" w:asciiTheme="majorEastAsia" w:hAnsiTheme="majorEastAsia" w:eastAsiaTheme="majorEastAsia"/>
          <w:bCs/>
          <w:sz w:val="32"/>
          <w:szCs w:val="32"/>
        </w:rPr>
        <w:t>全省信鸽比赛规程由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云南省信鸽协会</w:t>
      </w:r>
      <w:r>
        <w:rPr>
          <w:rFonts w:hint="eastAsia" w:cs="华文中宋" w:asciiTheme="majorEastAsia" w:hAnsiTheme="majorEastAsia" w:eastAsiaTheme="majorEastAsia"/>
          <w:bCs/>
          <w:sz w:val="32"/>
          <w:szCs w:val="32"/>
        </w:rPr>
        <w:t>制定和下发，赛后收集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全省各州市比赛成绩上报，审核和排名与汇总等事项</w:t>
      </w:r>
      <w:r>
        <w:rPr>
          <w:rFonts w:hint="eastAsia" w:cs="华文中宋" w:asciiTheme="majorEastAsia" w:hAnsiTheme="majorEastAsia" w:eastAsiaTheme="majorEastAsia"/>
          <w:bCs/>
          <w:sz w:val="32"/>
          <w:szCs w:val="32"/>
        </w:rPr>
        <w:t>须按15工作日计，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每人每次按200元计算。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十、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云南省信鸽协会地址：</w:t>
      </w:r>
    </w:p>
    <w:p>
      <w:pPr>
        <w:spacing w:line="520" w:lineRule="exact"/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云南省昆明市东风东路99号体育电子设备所3号楼102号</w:t>
      </w:r>
    </w:p>
    <w:p>
      <w:pPr>
        <w:spacing w:line="520" w:lineRule="exact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邮编：650041．传真／电话：0871—63193005</w:t>
      </w:r>
    </w:p>
    <w:p>
      <w:pPr>
        <w:spacing w:line="520" w:lineRule="exact"/>
        <w:ind w:firstLine="320" w:firstLineChars="1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QQ：1289451064</w:t>
      </w:r>
    </w:p>
    <w:p>
      <w:pPr>
        <w:spacing w:line="520" w:lineRule="exact"/>
        <w:ind w:firstLine="630" w:firstLineChars="196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十一、未尽事宜另行通知。</w:t>
      </w:r>
    </w:p>
    <w:p>
      <w:pPr>
        <w:spacing w:line="520" w:lineRule="exact"/>
        <w:ind w:firstLine="630" w:firstLineChars="196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 xml:space="preserve">十二、本规程解释权属云南省信鸽协会。                    </w:t>
      </w:r>
    </w:p>
    <w:p>
      <w:pPr>
        <w:ind w:firstLine="5622" w:firstLineChars="1750"/>
        <w:rPr>
          <w:rFonts w:cs="华文中宋" w:asciiTheme="majorEastAsia" w:hAnsiTheme="majorEastAsia" w:eastAsiaTheme="majorEastAsia"/>
          <w:b/>
          <w:sz w:val="32"/>
          <w:szCs w:val="32"/>
        </w:rPr>
      </w:pPr>
    </w:p>
    <w:p>
      <w:pPr>
        <w:ind w:firstLine="5622" w:firstLineChars="1750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云南省信鸽协会</w:t>
      </w:r>
    </w:p>
    <w:p>
      <w:pPr>
        <w:ind w:firstLine="5461" w:firstLineChars="1700"/>
        <w:rPr>
          <w:rFonts w:asciiTheme="majorEastAsia" w:hAnsiTheme="majorEastAsia" w:eastAsiaTheme="majorEastAsia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2023年1月10日</w: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pStyle w:val="8"/>
        <w:ind w:right="-874" w:rightChars="-416" w:firstLine="0" w:firstLineChars="0"/>
        <w:rPr>
          <w:rFonts w:cs="华文中宋" w:asciiTheme="majorEastAsia" w:hAnsiTheme="majorEastAsia" w:eastAsiaTheme="majorEastAsia"/>
          <w:b/>
          <w:sz w:val="44"/>
          <w:szCs w:val="44"/>
        </w:rPr>
      </w:pPr>
    </w:p>
    <w:p>
      <w:pPr>
        <w:pStyle w:val="8"/>
        <w:ind w:right="-874" w:rightChars="-416" w:firstLine="0" w:firstLineChars="0"/>
        <w:rPr>
          <w:rFonts w:cs="华文中宋" w:asciiTheme="majorEastAsia" w:hAnsiTheme="majorEastAsia" w:eastAsiaTheme="majorEastAsia"/>
          <w:b/>
          <w:sz w:val="44"/>
          <w:szCs w:val="44"/>
        </w:rPr>
      </w:pPr>
    </w:p>
    <w:p>
      <w:pPr>
        <w:pStyle w:val="8"/>
        <w:ind w:right="-874" w:rightChars="-416" w:firstLine="0" w:firstLineChars="0"/>
        <w:rPr>
          <w:rFonts w:cs="华文中宋" w:asciiTheme="majorEastAsia" w:hAnsiTheme="majorEastAsia" w:eastAsiaTheme="majorEastAsia"/>
          <w:b/>
          <w:sz w:val="44"/>
          <w:szCs w:val="44"/>
        </w:rPr>
      </w:pPr>
    </w:p>
    <w:p>
      <w:pPr>
        <w:pStyle w:val="8"/>
        <w:ind w:right="-874" w:rightChars="-416" w:firstLine="0" w:firstLineChars="0"/>
        <w:rPr>
          <w:rFonts w:cs="华文中宋" w:asciiTheme="majorEastAsia" w:hAnsiTheme="majorEastAsia" w:eastAsiaTheme="majorEastAsia"/>
          <w:b/>
          <w:sz w:val="44"/>
          <w:szCs w:val="44"/>
        </w:rPr>
      </w:pPr>
    </w:p>
    <w:p>
      <w:pPr>
        <w:pStyle w:val="8"/>
        <w:ind w:right="-874" w:rightChars="-416" w:firstLine="0" w:firstLineChars="0"/>
        <w:rPr>
          <w:rFonts w:cs="华文中宋" w:asciiTheme="majorEastAsia" w:hAnsiTheme="majorEastAsia" w:eastAsiaTheme="majorEastAsia"/>
          <w:b/>
          <w:sz w:val="44"/>
          <w:szCs w:val="44"/>
        </w:rPr>
      </w:pPr>
    </w:p>
    <w:p>
      <w:pPr>
        <w:pStyle w:val="8"/>
        <w:ind w:right="-874" w:rightChars="-416" w:firstLine="0" w:firstLineChars="0"/>
        <w:rPr>
          <w:rFonts w:cs="华文中宋" w:asciiTheme="majorEastAsia" w:hAnsiTheme="majorEastAsia" w:eastAsiaTheme="majorEastAsia"/>
          <w:b/>
          <w:sz w:val="44"/>
          <w:szCs w:val="44"/>
        </w:rPr>
      </w:pPr>
    </w:p>
    <w:p>
      <w:pPr>
        <w:pStyle w:val="8"/>
        <w:ind w:right="-874" w:rightChars="-416" w:firstLine="0" w:firstLineChars="0"/>
        <w:rPr>
          <w:rFonts w:cs="华文中宋" w:asciiTheme="majorEastAsia" w:hAnsiTheme="majorEastAsia" w:eastAsiaTheme="majorEastAsia"/>
          <w:b/>
          <w:sz w:val="44"/>
          <w:szCs w:val="44"/>
        </w:rPr>
      </w:pPr>
    </w:p>
    <w:p>
      <w:pPr>
        <w:pStyle w:val="8"/>
        <w:ind w:right="-874" w:rightChars="-416" w:firstLine="0" w:firstLineChars="0"/>
        <w:rPr>
          <w:rFonts w:cs="华文中宋" w:asciiTheme="majorEastAsia" w:hAnsiTheme="majorEastAsia" w:eastAsiaTheme="majorEastAsia"/>
          <w:b/>
          <w:sz w:val="44"/>
          <w:szCs w:val="4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83B5"/>
    <w:multiLevelType w:val="singleLevel"/>
    <w:tmpl w:val="600983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DMyOTJkN2VjODFlODRiNzg5MzAxMzdlOTZjMGIifQ=="/>
  </w:docVars>
  <w:rsids>
    <w:rsidRoot w:val="4E9A6C9C"/>
    <w:rsid w:val="02C7081A"/>
    <w:rsid w:val="4E9A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  <w:rPr>
      <w:rFonts w:cs="Times New Roman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2023-09-09T09:27:00Z</dcterms:created>
  <dc:creator>小老钧 </dc:creator>
  <cp:lastModifiedBy>小老钧 </cp:lastModifiedBy>
  <dcterms:modified xsi:type="dcterms:W3CDTF">2023-09-09T09:28:48Z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D02ED817145D4A7A9EA5D5A47A1FD869_13</vt:lpwstr>
  </property>
</Properties>
</file>